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3" w:type="dxa"/>
        <w:tblLayout w:type="fixed"/>
        <w:tblLook w:val="04A0" w:firstRow="1" w:lastRow="0" w:firstColumn="1" w:lastColumn="0" w:noHBand="0" w:noVBand="1"/>
      </w:tblPr>
      <w:tblGrid>
        <w:gridCol w:w="1099"/>
        <w:gridCol w:w="236"/>
        <w:gridCol w:w="361"/>
        <w:gridCol w:w="567"/>
        <w:gridCol w:w="426"/>
        <w:gridCol w:w="2693"/>
        <w:gridCol w:w="1777"/>
        <w:gridCol w:w="1556"/>
        <w:gridCol w:w="868"/>
      </w:tblGrid>
      <w:tr w:rsidR="00986458" w:rsidRPr="00986458" w14:paraId="0AAFA87A" w14:textId="77777777" w:rsidTr="00962E98">
        <w:trPr>
          <w:trHeight w:val="293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5939B0B" w14:textId="6164762C" w:rsidR="00986458" w:rsidRPr="00986458" w:rsidRDefault="00986458" w:rsidP="00207BA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bookmarkStart w:id="0" w:name="_GoBack"/>
            <w:bookmarkEnd w:id="0"/>
            <w:proofErr w:type="spellStart"/>
            <w:r w:rsidRPr="00986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Приложение</w:t>
            </w:r>
            <w:proofErr w:type="spellEnd"/>
            <w:r w:rsidRPr="00986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№ 1</w:t>
            </w:r>
            <w:r w:rsidR="00551F8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en-GB"/>
              </w:rPr>
              <w:t>1</w:t>
            </w:r>
            <w:r w:rsidRPr="00986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86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към</w:t>
            </w:r>
            <w:proofErr w:type="spellEnd"/>
            <w:r w:rsidRPr="00986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986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чл</w:t>
            </w:r>
            <w:proofErr w:type="spellEnd"/>
            <w:r w:rsidRPr="00986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. 53 ал. 1, т. 2</w:t>
            </w:r>
          </w:p>
        </w:tc>
      </w:tr>
      <w:tr w:rsidR="00986458" w:rsidRPr="00986458" w14:paraId="786828E0" w14:textId="77777777" w:rsidTr="00962E98">
        <w:trPr>
          <w:trHeight w:val="293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FDEFBA2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ОЦЕНЪЧНА КАРТА НА ПРОЕКТ ЗА РАЗПРОСТРАНЕНИЕ НА ФИЛМ</w:t>
            </w:r>
          </w:p>
        </w:tc>
      </w:tr>
      <w:tr w:rsidR="00986458" w:rsidRPr="00986458" w14:paraId="7CF1C905" w14:textId="77777777" w:rsidTr="00962E98">
        <w:trPr>
          <w:trHeight w:val="469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927A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  <w:t>Заглавие на проекта:</w:t>
            </w:r>
          </w:p>
          <w:p w14:paraId="2A25887C" w14:textId="6986C28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0CD65669" w14:textId="77777777" w:rsidTr="00962E98">
        <w:trPr>
          <w:trHeight w:val="450"/>
        </w:trPr>
        <w:tc>
          <w:tcPr>
            <w:tcW w:w="958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2B9CC0F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ОЦЕНКА НА АРТИСТИЧНАТА СТОЙНОСТ НА ФИЛМА</w:t>
            </w: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(съгл. чл. 27, ал. 4, т. 1 от ЗФИ)</w:t>
            </w:r>
          </w:p>
        </w:tc>
      </w:tr>
      <w:tr w:rsidR="00986458" w:rsidRPr="00986458" w14:paraId="478753F1" w14:textId="77777777" w:rsidTr="00962E98">
        <w:trPr>
          <w:trHeight w:val="234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B06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Критерий: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4D9A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8FA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A6F3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9272A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020B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4F27E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Диапазон: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77A9A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Оценка:</w:t>
            </w:r>
          </w:p>
        </w:tc>
      </w:tr>
      <w:tr w:rsidR="00986458" w:rsidRPr="00986458" w14:paraId="1D0B8F0F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DAC10E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Естетическо и емоционално въздействие, драматургична сила на историята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14B47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5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</w:tcPr>
          <w:p w14:paraId="5B81C912" w14:textId="77C5A9E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2569F174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F7BEBEB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Игра на актьорите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67C6D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5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</w:tcPr>
          <w:p w14:paraId="69B02435" w14:textId="75140CB5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53F4C5EE" w14:textId="77777777" w:rsidTr="00962E98">
        <w:trPr>
          <w:trHeight w:val="718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C60ADB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>Оценяват се екранно присъствие, органичност на играта и речта съобразно жанра и контекста; при анимацията - убедителност на изградените персонажи и гласова игра (ако е налична); при документални филми - екранно присъствие на участниците.</w:t>
            </w:r>
          </w:p>
        </w:tc>
      </w:tr>
      <w:tr w:rsidR="00986458" w:rsidRPr="00986458" w14:paraId="315F9794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5A18E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Режисура, сценография и работа с камерата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9F670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5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</w:tcPr>
          <w:p w14:paraId="20EFFA3C" w14:textId="5CFFE6EB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7D23A1D7" w14:textId="77777777" w:rsidTr="00962E98">
        <w:trPr>
          <w:trHeight w:val="587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B46E30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Техническо изпълнение в контекста на историята - качество на заснемането, звук, музика, монтаж, технически иновации и др.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6535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</w:tcPr>
          <w:p w14:paraId="641462EA" w14:textId="604ABD54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08BFD38C" w14:textId="77777777" w:rsidTr="00962E98">
        <w:trPr>
          <w:trHeight w:val="313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5B04B87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25240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E37A2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D3108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EC2E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7A49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271B65C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Сбор за категорията: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6D8CCF" w14:textId="2D0603B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86458" w:rsidRPr="00986458" w14:paraId="5AE81BB1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234D0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Мотиви: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E844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352188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544FC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8531F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DA1B01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4AEC80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35FBD26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3386F5D6" w14:textId="77777777" w:rsidTr="00962E98">
        <w:trPr>
          <w:trHeight w:val="326"/>
        </w:trPr>
        <w:tc>
          <w:tcPr>
            <w:tcW w:w="958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hideMark/>
          </w:tcPr>
          <w:p w14:paraId="3A1F127B" w14:textId="77777777" w:rsid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  <w:p w14:paraId="1C41A051" w14:textId="77777777" w:rsidR="005B3DA0" w:rsidRPr="005B3DA0" w:rsidRDefault="005B3DA0" w:rsidP="005B3DA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  <w:p w14:paraId="2976E15D" w14:textId="77777777" w:rsidR="005B3DA0" w:rsidRPr="005B3DA0" w:rsidRDefault="005B3DA0" w:rsidP="005B3DA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  <w:p w14:paraId="1AD9AB76" w14:textId="77777777" w:rsidR="005B3DA0" w:rsidRDefault="005B3DA0" w:rsidP="005B3DA0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  <w:p w14:paraId="56348EDD" w14:textId="395989A1" w:rsidR="005B3DA0" w:rsidRDefault="005B3DA0" w:rsidP="005B3DA0">
            <w:pPr>
              <w:tabs>
                <w:tab w:val="left" w:pos="2260"/>
              </w:tabs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ab/>
            </w:r>
          </w:p>
          <w:p w14:paraId="157B3AAF" w14:textId="2B938A7C" w:rsidR="005B3DA0" w:rsidRPr="00986458" w:rsidRDefault="005B3DA0" w:rsidP="005B3DA0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04FD8689" w14:textId="77777777" w:rsidTr="00962E98">
        <w:trPr>
          <w:trHeight w:val="548"/>
        </w:trPr>
        <w:tc>
          <w:tcPr>
            <w:tcW w:w="958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91D74D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ОЦЕНКА НА ПЛАНА ЗА РАЗПРОСТРАНЕНИЕ И МАРКЕТИНГ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(съгл. чл. 27, ал. 4, т. 2 от ЗФИ)</w:t>
            </w:r>
          </w:p>
        </w:tc>
      </w:tr>
      <w:tr w:rsidR="00986458" w:rsidRPr="00986458" w14:paraId="730148EC" w14:textId="77777777" w:rsidTr="00962E98">
        <w:trPr>
          <w:trHeight w:val="856"/>
        </w:trPr>
        <w:tc>
          <w:tcPr>
            <w:tcW w:w="9583" w:type="dxa"/>
            <w:gridSpan w:val="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0D1ED5EB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Оценяват се пълнотата и обхватът на плана за разпространение и достигане до публиката (брой киносалони, очаквани резултати, алтернативни форми), реалистичност и адекватност на маркетинг план, партньорства в осъществяване на плана и пълнотата и обхватът на плана за промоция и ПР (включително планът за премиери, дигитални стратегии, работа с публики и др.), както и качество на рекламните инструменти - визуален подход, трейлъри и др.</w:t>
            </w:r>
          </w:p>
        </w:tc>
      </w:tr>
      <w:tr w:rsidR="00986458" w:rsidRPr="00986458" w14:paraId="53B625E8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7A8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Критерий: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52D98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2E6C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D245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A7C0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851C9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64830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Диапазон: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C2DCF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Оценка:</w:t>
            </w:r>
          </w:p>
        </w:tc>
      </w:tr>
      <w:tr w:rsidR="00986458" w:rsidRPr="00986458" w14:paraId="7AD87D90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DD9089B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План за разпространение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D52F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5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E9E52B9" w14:textId="14CA3954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21BAFBD8" w14:textId="77777777" w:rsidTr="00962E98">
        <w:trPr>
          <w:trHeight w:val="655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E55EEE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>Оценъчна скала: 0 – слаб или неосъществим; 1 – минимален и непълен, 2 – задоволителен, 3 – добър, 4 – много добър (параметрите присъстват, но някои не са достатъчно аргументирани), 5 – отличен (всички параметри присъстват и са убедително аргументирани).</w:t>
            </w:r>
          </w:p>
        </w:tc>
      </w:tr>
      <w:tr w:rsidR="00986458" w:rsidRPr="00986458" w14:paraId="06F7A175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D5C64D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План за маркетинг и промоция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37A3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10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3845683" w14:textId="5AC93FCC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5948FD3A" w14:textId="77777777" w:rsidTr="00962E98">
        <w:trPr>
          <w:trHeight w:val="1532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64F9AC0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>Оценъчна скала: 0 – слаб или неосъществим/нереалистичен (вкл. бюджет със заложени нереалистични/неаргументирани суми, или неотговарящи на пазарните условия); 1 – минимален и непълен (застъпени са само минимални параметри), 2 – задоволителен (базов план със застъпени основни параметри), 5 – добър (добре разработен план, но липсват иновативни решения), 7 – много добър (много добре разработен план с присъстващи иновативни решения), 10 – отличен (отлично разработен план с иновативни решения и активно използване на съвременните технологии, с представени доказателства за привлечени медийни и/или търговски партньори в разпространението).</w:t>
            </w:r>
          </w:p>
        </w:tc>
      </w:tr>
      <w:tr w:rsidR="00986458" w:rsidRPr="00986458" w14:paraId="44E35290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02789D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Качество на рекламните инструменти - визия, трейлър, промо материали и др.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BD6C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5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3CFC5C8" w14:textId="75A1576A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2969F34D" w14:textId="77777777" w:rsidTr="00962E98">
        <w:trPr>
          <w:trHeight w:val="680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5FE32E09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>Оценъчна скала: 0 – няма разработени рекламни материали; 1 – минимум необходими материали, но не изработени атрактивно за привличане на целевата аудитория; 3 – материалите са със застъпени основни параметри за адекватна кампания; 5 – материалите са атрактивни и добре изработени, съобразени с целевата аудитория.</w:t>
            </w:r>
          </w:p>
        </w:tc>
      </w:tr>
      <w:tr w:rsidR="00986458" w:rsidRPr="00986458" w14:paraId="597CD1E5" w14:textId="77777777" w:rsidTr="00962E98">
        <w:trPr>
          <w:trHeight w:val="313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60A79741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6280F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B44BA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84CB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4DF3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3A0F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E3CE52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Сбор за категорията: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6EF369" w14:textId="49A36356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86458" w:rsidRPr="00986458" w14:paraId="200DA55D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8D145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Мотиви: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52E2EA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D80E8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199D2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66EC2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7E45F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E501976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1ED84D4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443DB4D1" w14:textId="77777777" w:rsidTr="00962E98">
        <w:trPr>
          <w:trHeight w:val="1408"/>
        </w:trPr>
        <w:tc>
          <w:tcPr>
            <w:tcW w:w="958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hideMark/>
          </w:tcPr>
          <w:p w14:paraId="468DAD49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778F1CA1" w14:textId="77777777" w:rsidTr="00962E98">
        <w:trPr>
          <w:trHeight w:val="548"/>
        </w:trPr>
        <w:tc>
          <w:tcPr>
            <w:tcW w:w="958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E4E93F7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ОЦЕНКА НА ПОТЕНЦИАЛА НА ФИЛМА, ЗА ЧИЕТО РАЗПРОСТРАНЕНИЕ СЕ КАНДИДАТСТВА</w:t>
            </w: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(съгл. чл. 27, ал. 4, т. 5 от ЗФИ)</w:t>
            </w:r>
          </w:p>
        </w:tc>
      </w:tr>
      <w:tr w:rsidR="00986458" w:rsidRPr="00986458" w14:paraId="23FE737F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A4BA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Критерий: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4B5DB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18640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0A1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8AB3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1F8B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D1647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Диапазон: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6C6228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Оценка:</w:t>
            </w:r>
          </w:p>
        </w:tc>
      </w:tr>
      <w:tr w:rsidR="00986458" w:rsidRPr="00986458" w14:paraId="29E085CB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3A1963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Фестивален потенциал на филма: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DB0D4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D45627F" w14:textId="1A51C9FA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422BA5D7" w14:textId="77777777" w:rsidTr="00962E98">
        <w:trPr>
          <w:trHeight w:val="390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579868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lastRenderedPageBreak/>
              <w:t>Оценъчна скала: 0 - много слаб фестивален потенциал; 1 - среден фестивален потенциал; 2 - добър фестивален потенциал</w:t>
            </w:r>
          </w:p>
        </w:tc>
      </w:tr>
      <w:tr w:rsidR="00986458" w:rsidRPr="00986458" w14:paraId="43FA97F8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F86020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Фестивални награди, спечелени от филма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5123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77A9032" w14:textId="4EBE3776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728DAE0E" w14:textId="77777777" w:rsidTr="00962E98">
        <w:trPr>
          <w:trHeight w:val="370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7FA4DBB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>Оценъчна скала: 0 - няма фестивални награди; 1 - селекция във фестивал от каталога на FIAPF; 2 - награда на фестивал от каталога на FIAPF.</w:t>
            </w:r>
          </w:p>
        </w:tc>
      </w:tr>
      <w:tr w:rsidR="00986458" w:rsidRPr="00986458" w14:paraId="1A8D5963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5B404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Зрителски потенциал на филма: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B580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A4595B7" w14:textId="72629A2F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25274698" w14:textId="77777777" w:rsidTr="00962E98">
        <w:trPr>
          <w:trHeight w:val="313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AADE8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>Оценъчна скала: 0 - много слаб зрителски потенциал; 1 - среден зрителски потенциал; 2 - добър зрителски потенциал</w:t>
            </w:r>
          </w:p>
        </w:tc>
      </w:tr>
      <w:tr w:rsidR="00986458" w:rsidRPr="00986458" w14:paraId="033DE359" w14:textId="77777777" w:rsidTr="00962E98">
        <w:trPr>
          <w:trHeight w:val="313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6ECC0A7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BB2C0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4376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1E026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EBB5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7548C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376BEA8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Сбор за категорията: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7D193C" w14:textId="55E0560B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86458" w:rsidRPr="00986458" w14:paraId="7BEE4FA3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478AE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Мотиви: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A96569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A470A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823B6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2D2FD0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90192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121B7CC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594E3A7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33AECD80" w14:textId="77777777" w:rsidTr="00962E98">
        <w:trPr>
          <w:trHeight w:val="977"/>
        </w:trPr>
        <w:tc>
          <w:tcPr>
            <w:tcW w:w="958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hideMark/>
          </w:tcPr>
          <w:p w14:paraId="0072157B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4AAD2D7A" w14:textId="77777777" w:rsidTr="00962E98">
        <w:trPr>
          <w:trHeight w:val="607"/>
        </w:trPr>
        <w:tc>
          <w:tcPr>
            <w:tcW w:w="958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40E7BB8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ОЦЕНКА ЗА ЗАСТЪПЕНОСТ НА НАЦИОНАЛНИ И ЕВРОПЕЙСКИ ЦЕННОСТИ</w:t>
            </w: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br/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(съгл. чл. 27, ал. 4, т. 5 от ЗФИ)</w:t>
            </w:r>
          </w:p>
        </w:tc>
      </w:tr>
      <w:tr w:rsidR="00986458" w:rsidRPr="00986458" w14:paraId="4013FB05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68B91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Критерий: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5293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1B3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27A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01D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A2A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49898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Диапазон: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EDF94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Оценка:</w:t>
            </w:r>
          </w:p>
        </w:tc>
      </w:tr>
      <w:tr w:rsidR="00986458" w:rsidRPr="00986458" w14:paraId="4726577D" w14:textId="77777777" w:rsidTr="00962E98">
        <w:trPr>
          <w:trHeight w:val="35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991C8E1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Филмът представлява българските/европейските/световните традиции, ценности и обичаи в тяхното културно многообразие и традиции (да - 1 точка; не - 0 точки)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4651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1 точка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129A5E75" w14:textId="25BBA98E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4D0081F5" w14:textId="77777777" w:rsidTr="00962E98">
        <w:trPr>
          <w:trHeight w:val="517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4F73DF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Главната тема на филма е от ключово значение за българското или европейското общество от културна, социална или политическа гледна точка или е от важно значение за развитие на филмовата култура на българската публика (да - 1 точка; не - 0 точки)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E141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1 точка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E9E611D" w14:textId="2B647E09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359BCFCA" w14:textId="77777777" w:rsidTr="00962E98">
        <w:trPr>
          <w:trHeight w:val="542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86678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Филмът се базира на история или събитие, които са част от българската или европейската култура, митология или религия, за творец или художествено течение или е базиран на научни теми или природни феномени (да - 1 точка; не - 0 точки)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5400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1 точка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1A8684A8" w14:textId="4943E3C1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76B81AA8" w14:textId="77777777" w:rsidTr="00962E98">
        <w:trPr>
          <w:trHeight w:val="36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7F390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Главните образи представляват българската или европейската култура, или са основни персонажи, свързани с историята и обществото в ЕС (да - 1 точка; не - 0 точки)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51D4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1 точка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F9C355E" w14:textId="4C853DB3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474F644A" w14:textId="77777777" w:rsidTr="00962E98">
        <w:trPr>
          <w:trHeight w:val="229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FE39220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Действието на филма се развива в България или в Европа (да - 1 точка; не - 0 точки)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891A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1 точка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3BD7C1D" w14:textId="2E9CED05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5354DBFD" w14:textId="77777777" w:rsidTr="00962E98">
        <w:trPr>
          <w:trHeight w:val="259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C7392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Филмът е насочен към детска аудитория (да - 1 точка; не - 0 точки)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92CC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1 точка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7FB163F6" w14:textId="553DAF5C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6C2E41A5" w14:textId="77777777" w:rsidTr="00962E98">
        <w:trPr>
          <w:trHeight w:val="277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9884A0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Филмът е български или копродукция с България (да - 2 точки; не - 0 точки)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F06C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6C4D4A74" w14:textId="3A7D2E65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098DF35B" w14:textId="77777777" w:rsidTr="00962E98">
        <w:trPr>
          <w:trHeight w:val="31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993A5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Филмът е дебют на режисьора (да - 1 точка; не - 0 точки)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29DA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1 точка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14:paraId="048F53C9" w14:textId="6F69A79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5E4F6DE2" w14:textId="77777777" w:rsidTr="00962E98">
        <w:trPr>
          <w:trHeight w:val="313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25BD996A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3498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19A27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7A1C4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9B8512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CBCA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ED7C6C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Сбор за категорията: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CB38D1" w14:textId="434F2FF6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86458" w:rsidRPr="00986458" w14:paraId="2AE4D090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376DA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Мотиви: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75EDB0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C7338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4D15F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5090C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CEF949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3E3AF0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667E5BA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C00000"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59126A09" w14:textId="77777777" w:rsidTr="00962E98">
        <w:trPr>
          <w:trHeight w:val="906"/>
        </w:trPr>
        <w:tc>
          <w:tcPr>
            <w:tcW w:w="9583" w:type="dxa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hideMark/>
          </w:tcPr>
          <w:p w14:paraId="2721DC70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2A65AF1E" w14:textId="77777777" w:rsidTr="00962E98">
        <w:trPr>
          <w:trHeight w:val="587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AC1B3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GB"/>
              </w:rPr>
              <w:t>Обобщена оценка и допълнителни мотиви:</w:t>
            </w:r>
          </w:p>
        </w:tc>
      </w:tr>
      <w:tr w:rsidR="00986458" w:rsidRPr="00986458" w14:paraId="70394736" w14:textId="77777777" w:rsidTr="00962E98">
        <w:trPr>
          <w:trHeight w:val="982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E2EFDA"/>
            <w:hideMark/>
          </w:tcPr>
          <w:p w14:paraId="19FBE97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036EDE27" w14:textId="77777777" w:rsidTr="00962E98">
        <w:trPr>
          <w:trHeight w:val="137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hideMark/>
          </w:tcPr>
          <w:p w14:paraId="606DC48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hideMark/>
          </w:tcPr>
          <w:p w14:paraId="6E1A1848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hideMark/>
          </w:tcPr>
          <w:p w14:paraId="7A2271C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hideMark/>
          </w:tcPr>
          <w:p w14:paraId="167491D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hideMark/>
          </w:tcPr>
          <w:p w14:paraId="110B291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08080"/>
            <w:hideMark/>
          </w:tcPr>
          <w:p w14:paraId="74341E3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hideMark/>
          </w:tcPr>
          <w:p w14:paraId="0E78DD8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808080"/>
            <w:hideMark/>
          </w:tcPr>
          <w:p w14:paraId="4DD870D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962E98" w:rsidRPr="00986458" w14:paraId="6540B4C8" w14:textId="77777777" w:rsidTr="00962E98">
        <w:trPr>
          <w:trHeight w:val="567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4D280D" w14:textId="77777777" w:rsidR="00962E98" w:rsidRPr="00986458" w:rsidRDefault="00962E98" w:rsidP="00986458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06692A" w14:textId="77777777" w:rsidR="00962E98" w:rsidRPr="00986458" w:rsidRDefault="00962E98" w:rsidP="00986458">
            <w:pP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582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CA2BB" w14:textId="59465745" w:rsidR="00962E98" w:rsidRPr="00986458" w:rsidRDefault="00962E98" w:rsidP="00962E9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en-GB"/>
              </w:rPr>
              <w:t> </w:t>
            </w: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GB"/>
              </w:rPr>
              <w:t>ОБЩА ОЦЕНКА ЗА КУЛТУРЕН ПРОДУКТ:</w:t>
            </w:r>
          </w:p>
        </w:tc>
        <w:tc>
          <w:tcPr>
            <w:tcW w:w="24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0BDD96" w14:textId="7A8EDDCF" w:rsidR="00962E98" w:rsidRPr="00986458" w:rsidRDefault="00962E9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</w:tr>
      <w:tr w:rsidR="00962E98" w:rsidRPr="00986458" w14:paraId="7CB7C5DF" w14:textId="77777777" w:rsidTr="00962E98">
        <w:trPr>
          <w:trHeight w:val="231"/>
        </w:trPr>
        <w:tc>
          <w:tcPr>
            <w:tcW w:w="9583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93A4D63" w14:textId="6DDBB2F3" w:rsidR="00962E98" w:rsidRPr="00986458" w:rsidRDefault="00962E98" w:rsidP="00962E98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Три имена:</w:t>
            </w:r>
          </w:p>
        </w:tc>
      </w:tr>
      <w:tr w:rsidR="00986458" w:rsidRPr="00986458" w14:paraId="7EFA4B8F" w14:textId="77777777" w:rsidTr="00962E98">
        <w:trPr>
          <w:trHeight w:val="27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12F0655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Дата:</w:t>
            </w: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412AA57" w14:textId="7900D3C5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DC60B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Подпис:</w:t>
            </w:r>
          </w:p>
        </w:tc>
        <w:tc>
          <w:tcPr>
            <w:tcW w:w="42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14:paraId="10433FFB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5C2469A9" w14:textId="77777777" w:rsidTr="00962E98">
        <w:trPr>
          <w:trHeight w:val="548"/>
        </w:trPr>
        <w:tc>
          <w:tcPr>
            <w:tcW w:w="958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FA4B0EE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АДМИНИСТРАТИВНА ОЦЕНКА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(съгласно чл. 27, ал. 4, т. 3 и 4 от ЗФИ)</w:t>
            </w:r>
          </w:p>
        </w:tc>
      </w:tr>
      <w:tr w:rsidR="00986458" w:rsidRPr="00986458" w14:paraId="33B4F9DC" w14:textId="77777777" w:rsidTr="00962E98">
        <w:trPr>
          <w:trHeight w:val="567"/>
        </w:trPr>
        <w:tc>
          <w:tcPr>
            <w:tcW w:w="958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F65201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ОЦЕНКА ЗА ПРОФЕСИОНАЛЕН ОПИТ И ПОСТИЖЕНИЯ НА РАЗПРОСТРАНИТЕЛЯ</w:t>
            </w:r>
          </w:p>
        </w:tc>
      </w:tr>
      <w:tr w:rsidR="00986458" w:rsidRPr="00986458" w14:paraId="5F1CD439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2C6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Критерий: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A609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7797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BAE09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670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CAC7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12AEB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Диапазон: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86378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Оценка:</w:t>
            </w:r>
          </w:p>
        </w:tc>
      </w:tr>
      <w:tr w:rsidR="00986458" w:rsidRPr="00986458" w14:paraId="3BD23C91" w14:textId="77777777" w:rsidTr="00962E98">
        <w:trPr>
          <w:trHeight w:val="450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6828B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 xml:space="preserve">Брой разпространените на кино български и европейски филми от разпространителя през последните 5 години.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B07A8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5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F186EE" w14:textId="06D9ABAF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09228F5B" w14:textId="77777777" w:rsidTr="00962E98">
        <w:trPr>
          <w:trHeight w:val="640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A53E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 xml:space="preserve">Оценъчна скала: </w:t>
            </w: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br/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няма разпространен филм – 0 точки; 1 филм – 1 точка; 2 до 3 филма – 2 точки; 4-7 филма – 3 точки; 8-11 филма – 4 точки; 12 и повече филми – 5 точки.</w:t>
            </w:r>
          </w:p>
        </w:tc>
      </w:tr>
      <w:tr w:rsidR="00986458" w:rsidRPr="00986458" w14:paraId="285456ED" w14:textId="77777777" w:rsidTr="00962E98">
        <w:trPr>
          <w:trHeight w:val="450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24AE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lastRenderedPageBreak/>
              <w:t>Общ брой реализирани от разпространителя зрители от български и европейски филми през последните 5 години (съгл. приложена справка от система СТАСИ)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9C1D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5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7F4E07A" w14:textId="679C15B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41295927" w14:textId="77777777" w:rsidTr="00962E98">
        <w:trPr>
          <w:trHeight w:val="514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79B30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 xml:space="preserve">Оценъчна скала съгласно реализирания брой зрители: </w:t>
            </w: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br/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под 7500 зр - 0 т.  / 7500-14999 - 1 т . /  15000-24999 - 2 т. / 25000-34999 - 3 т.  /  35000-49999 - 4 т. / над 50000 - 5 т.</w:t>
            </w:r>
          </w:p>
        </w:tc>
      </w:tr>
      <w:tr w:rsidR="00986458" w:rsidRPr="00986458" w14:paraId="58559636" w14:textId="77777777" w:rsidTr="00962E98">
        <w:trPr>
          <w:trHeight w:val="313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4E096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CBA542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FC3F1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CF521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4C12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246D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C55C63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Сбор за категорията: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75FC1C" w14:textId="69F9EFB6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86458" w:rsidRPr="00986458" w14:paraId="7AF12ACD" w14:textId="77777777" w:rsidTr="00962E98">
        <w:trPr>
          <w:trHeight w:val="313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7FDD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630DB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06CC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A6D4A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F9E0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4CD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5C7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5B2A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86458" w:rsidRPr="00986458" w14:paraId="62389F35" w14:textId="77777777" w:rsidTr="00962E98">
        <w:trPr>
          <w:trHeight w:val="495"/>
        </w:trPr>
        <w:tc>
          <w:tcPr>
            <w:tcW w:w="958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0404CB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ОЦЕНКА ЗА ПРОФЕСИОНАЛНО ПРИЗНАНИЕ НА ПРОДУЦЕНТА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(съгласно чл. 27, ал. 1, т. 5 от ЗФИ )</w:t>
            </w:r>
          </w:p>
        </w:tc>
      </w:tr>
      <w:tr w:rsidR="00986458" w:rsidRPr="00986458" w14:paraId="13BADB94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AEB0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Критерий: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A682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9C429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0A4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1EDC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CD18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EEBC8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Диапазон: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B812ED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Оценка:</w:t>
            </w:r>
          </w:p>
        </w:tc>
      </w:tr>
      <w:tr w:rsidR="00986458" w:rsidRPr="00986458" w14:paraId="1F9280C2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6693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Зрителски успех на най-добрия проект през последните 10 години.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9859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8A791D6" w14:textId="346DF7FA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1F47D1A2" w14:textId="77777777" w:rsidTr="00962E98">
        <w:trPr>
          <w:trHeight w:val="633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6246E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 xml:space="preserve">Оценъчна скала съгласно реализирания брой зрители: </w:t>
            </w: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br/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под 7500 зр - 0 т.  /. 7500-9999 зр - 0,25 т. / 10000-14999 - 0,5 т . /  15000-19999 - 0,75 т.  /   20000-24999 - 1 т.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25000-29999 - 1,25 т.  /  30000-34999 - 1,5 т.  /   35000-49999 - 1,75 т.   /   над 50000 - 2 т.</w:t>
            </w:r>
          </w:p>
        </w:tc>
      </w:tr>
      <w:tr w:rsidR="00986458" w:rsidRPr="00986458" w14:paraId="7ABF4DAD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1FE08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Най-добър фестивален успех на последния проект на продуцента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4C00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точки*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B5F86B2" w14:textId="79CF0A02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3CD592C7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3DF1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Най-добър фестивален успех на най-успешния проект на продуцента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FE92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точки*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3700DFE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2EAADB7B" w14:textId="77777777" w:rsidTr="00962E98">
        <w:trPr>
          <w:trHeight w:val="1653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CBD6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>* Максималният сбор от двете горни секции не може да надхвърля 2 точки, като точките над 2 не се калкулират в общия сбор. В случаите на втори филм, дебютът се точкува и в двете секции.</w:t>
            </w: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br/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За номинация или награда на Европейски филмови награди и/или Американската филмова академия „Оскар“ – 2 т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За награда на фестивал клас „А“ – 1,5 т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За селекция фестивали клас „А“ – 1 т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За награда на фестивал клас „Б“ – 0,5 т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За селекция на фестивал клас „Б“ – 0,25 т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За награда на национален фестивал / българско предложение за Оскар/ЕФН – 0,25 т</w:t>
            </w:r>
          </w:p>
        </w:tc>
      </w:tr>
      <w:tr w:rsidR="00986458" w:rsidRPr="00986458" w14:paraId="06657230" w14:textId="77777777" w:rsidTr="00962E98">
        <w:trPr>
          <w:trHeight w:val="313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B2C6F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87BDE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E495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9FC44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9AA70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C71F0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5BBE9B8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Сбор за категорията: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01F01E" w14:textId="16BFE6EA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86458" w:rsidRPr="00986458" w14:paraId="7D939499" w14:textId="77777777" w:rsidTr="00962E98">
        <w:trPr>
          <w:trHeight w:val="313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A5341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F12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94241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C1E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FAD4A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7C3F4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539D6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AA8B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86458" w:rsidRPr="00986458" w14:paraId="43D4516D" w14:textId="77777777" w:rsidTr="00962E98">
        <w:trPr>
          <w:trHeight w:val="379"/>
        </w:trPr>
        <w:tc>
          <w:tcPr>
            <w:tcW w:w="9583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B8A666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color w:val="375623"/>
                <w:sz w:val="18"/>
                <w:szCs w:val="18"/>
                <w:lang w:eastAsia="en-GB"/>
              </w:rPr>
              <w:t>ОЦЕНКА ЗА ПРОФЕСИОНАЛНО ПРИЗНАНИЕ НА РЕЖИСЬОРА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(съгласно чл. 27, ал. 1, т. 5 от ЗФИ )</w:t>
            </w:r>
          </w:p>
        </w:tc>
      </w:tr>
      <w:tr w:rsidR="00986458" w:rsidRPr="00986458" w14:paraId="0F4240F8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892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Критерий: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F8799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C2EA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F45A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0E04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9E93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B5A3AC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Диапазон: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54E781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Оценка:</w:t>
            </w:r>
          </w:p>
        </w:tc>
      </w:tr>
      <w:tr w:rsidR="00986458" w:rsidRPr="00986458" w14:paraId="32AD9BF3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31C5E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Зрителски успех на най-добрия проект през последните 10 години.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3DC9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462F069" w14:textId="5B0A5FF8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6625FF12" w14:textId="77777777" w:rsidTr="00962E98">
        <w:trPr>
          <w:trHeight w:val="632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448EC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 xml:space="preserve">Оценъчна скала съгласно реализирания брой зрители: </w:t>
            </w: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br/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под 7500 зр - 0 т.  /. 7500-9999 зр - 0,25 т. / 10000-14999 - 0,5 т . /  15000-19999 - 0,75 т.  /   20000-24999 - 1 т.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25000-29999 - 1,25 т.  /  30000-34999 - 1,5 т.  /   35000-49999 - 1,75 т.   /   над 50000 - 2 т.</w:t>
            </w:r>
          </w:p>
        </w:tc>
      </w:tr>
      <w:tr w:rsidR="00986458" w:rsidRPr="00986458" w14:paraId="431B0734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737C5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Най-добър фестивален успех на последния проект на продуцента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5F6D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точки*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AD0B0CA" w14:textId="38109971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986458" w:rsidRPr="00986458" w14:paraId="62F7667D" w14:textId="77777777" w:rsidTr="00962E98">
        <w:trPr>
          <w:trHeight w:val="293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03D37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Най-добър фестивален успех на най-успешния проект на продуцента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5353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макс. 2 точки*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0AE8A2B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</w:tr>
      <w:tr w:rsidR="00986458" w:rsidRPr="00986458" w14:paraId="1F5F24B1" w14:textId="77777777" w:rsidTr="00962E98">
        <w:trPr>
          <w:trHeight w:val="1722"/>
        </w:trPr>
        <w:tc>
          <w:tcPr>
            <w:tcW w:w="958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23C591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>* Максималният сбор от двете горни секции не може да надхвърля 2 точки, като точките над 2 не се калкулират в общия сбор. В случаите на втори филм, дебютът се точкува и в двете секции.</w:t>
            </w:r>
            <w:r w:rsidRPr="009864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br/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За номинация или награда на Европейски филмови награди и/или Американската филмова академия „Оскар“ – 2 т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За награда на фестивал клас „А“ – 1,5 т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За селекция фестивали клас „А“ – 1 т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За награда на фестивал клас „Б“ – 0,5 т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За селекция на фестивал клас „Б“ – 0,25 т</w:t>
            </w: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br/>
              <w:t>За награда на национален фестивал / българско предложение за Оскар/ЕФН – 0,25 т</w:t>
            </w:r>
          </w:p>
        </w:tc>
      </w:tr>
      <w:tr w:rsidR="00986458" w:rsidRPr="00986458" w14:paraId="17171CD9" w14:textId="77777777" w:rsidTr="00962E98">
        <w:trPr>
          <w:trHeight w:val="313"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0F6C0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B0E8B9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CA4F3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0CA68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51C03D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8B06F" w14:textId="77777777" w:rsidR="00986458" w:rsidRPr="00986458" w:rsidRDefault="00986458" w:rsidP="00986458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5A58F14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Сбор за категорията: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EDCBD" w14:textId="3809F9F4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986458" w:rsidRPr="00986458" w14:paraId="509A848C" w14:textId="77777777" w:rsidTr="00962E98">
        <w:trPr>
          <w:trHeight w:val="293"/>
        </w:trPr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BA70BE" w14:textId="77777777" w:rsidR="00986458" w:rsidRPr="00986458" w:rsidRDefault="00986458" w:rsidP="00986458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986458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426E7" w14:textId="77777777" w:rsidR="00986458" w:rsidRPr="00986458" w:rsidRDefault="00986458" w:rsidP="00986458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986458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D54BC1" w14:textId="77777777" w:rsidR="00986458" w:rsidRPr="00986458" w:rsidRDefault="00986458" w:rsidP="00986458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986458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7EACE" w14:textId="77777777" w:rsidR="00986458" w:rsidRPr="00986458" w:rsidRDefault="00986458" w:rsidP="00986458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986458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7A372" w14:textId="77777777" w:rsidR="00986458" w:rsidRPr="00986458" w:rsidRDefault="00986458" w:rsidP="00986458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986458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96389D" w14:textId="77777777" w:rsidR="00986458" w:rsidRPr="00986458" w:rsidRDefault="00986458" w:rsidP="00986458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986458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69D9A" w14:textId="77777777" w:rsidR="00986458" w:rsidRPr="00986458" w:rsidRDefault="00986458" w:rsidP="00986458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986458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8EA1F" w14:textId="77777777" w:rsidR="00986458" w:rsidRPr="00986458" w:rsidRDefault="00986458" w:rsidP="00986458">
            <w:pPr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</w:pPr>
            <w:r w:rsidRPr="00986458">
              <w:rPr>
                <w:rFonts w:ascii="Calibri" w:eastAsia="Times New Roman" w:hAnsi="Calibri" w:cs="Calibri"/>
                <w:sz w:val="22"/>
                <w:szCs w:val="22"/>
                <w:lang w:eastAsia="en-GB"/>
              </w:rPr>
              <w:t> </w:t>
            </w:r>
          </w:p>
        </w:tc>
      </w:tr>
      <w:tr w:rsidR="00986458" w:rsidRPr="00986458" w14:paraId="56327A6F" w14:textId="77777777" w:rsidTr="00962E98">
        <w:trPr>
          <w:trHeight w:val="567"/>
        </w:trPr>
        <w:tc>
          <w:tcPr>
            <w:tcW w:w="71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BCE2B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en-GB"/>
              </w:rPr>
              <w:t>ОБЩА АДМИНИСТРАТИВНА  ОЦЕНКА:</w:t>
            </w:r>
          </w:p>
        </w:tc>
        <w:tc>
          <w:tcPr>
            <w:tcW w:w="2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12342" w14:textId="341DDBCA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</w:tr>
      <w:tr w:rsidR="00986458" w:rsidRPr="00986458" w14:paraId="2619016E" w14:textId="77777777" w:rsidTr="00962E98">
        <w:trPr>
          <w:trHeight w:val="567"/>
        </w:trPr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730D5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t xml:space="preserve">Праг за допустимост </w:t>
            </w:r>
            <w:r w:rsidRPr="0098645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en-GB"/>
              </w:rPr>
              <w:br/>
              <w:t>(общ брой точки):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3BD0" w14:textId="77777777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35</w:t>
            </w:r>
          </w:p>
        </w:tc>
        <w:tc>
          <w:tcPr>
            <w:tcW w:w="489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C86BB6" w14:textId="77777777" w:rsidR="00986458" w:rsidRPr="00986458" w:rsidRDefault="00986458" w:rsidP="009864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КРАЙНА ОЦЕНКА:</w:t>
            </w:r>
          </w:p>
        </w:tc>
        <w:tc>
          <w:tcPr>
            <w:tcW w:w="24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8F418" w14:textId="7885974A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</w:p>
        </w:tc>
      </w:tr>
      <w:tr w:rsidR="00986458" w:rsidRPr="00986458" w14:paraId="467DC0A3" w14:textId="77777777" w:rsidTr="00962E98">
        <w:trPr>
          <w:trHeight w:val="607"/>
        </w:trPr>
        <w:tc>
          <w:tcPr>
            <w:tcW w:w="9583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A898BB" w14:textId="77777777" w:rsidR="00962E98" w:rsidRDefault="00986458" w:rsidP="009864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С оценка от </w:t>
            </w:r>
            <w:r w:rsidR="00962E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___</w:t>
            </w:r>
            <w:r w:rsidRPr="0098645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 бр. точки проектът ПОКРИВА</w:t>
            </w:r>
            <w:r w:rsidR="00962E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/</w:t>
            </w:r>
            <w:r w:rsidR="00962E9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bg-BG" w:eastAsia="en-GB"/>
              </w:rPr>
              <w:t xml:space="preserve">НЕ ПОКРИВА </w:t>
            </w:r>
            <w:r w:rsidRPr="0098645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художествените критерии, </w:t>
            </w:r>
          </w:p>
          <w:p w14:paraId="36250D58" w14:textId="05931566" w:rsidR="00986458" w:rsidRPr="00986458" w:rsidRDefault="00986458" w:rsidP="009864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98645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за да бъде разгледан от Финансова комисия на НФЦ.</w:t>
            </w:r>
          </w:p>
        </w:tc>
      </w:tr>
    </w:tbl>
    <w:p w14:paraId="5C217C72" w14:textId="77777777" w:rsidR="00986458" w:rsidRDefault="00986458"/>
    <w:sectPr w:rsidR="00986458" w:rsidSect="00962E98">
      <w:pgSz w:w="11906" w:h="16838"/>
      <w:pgMar w:top="1146" w:right="1440" w:bottom="75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58"/>
    <w:rsid w:val="00207BAA"/>
    <w:rsid w:val="00551F85"/>
    <w:rsid w:val="005B3DA0"/>
    <w:rsid w:val="00962E98"/>
    <w:rsid w:val="0098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6FE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4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1281</Words>
  <Characters>7304</Characters>
  <Application>Microsoft Office Word</Application>
  <DocSecurity>0</DocSecurity>
  <Lines>60</Lines>
  <Paragraphs>17</Paragraphs>
  <ScaleCrop>false</ScaleCrop>
  <Company/>
  <LinksUpToDate>false</LinksUpToDate>
  <CharactersWithSpaces>8568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 Dermendjiev</dc:creator>
  <cp:keywords/>
  <dc:description/>
  <cp:lastModifiedBy>Miglena Kacarova</cp:lastModifiedBy>
  <cp:revision>5</cp:revision>
  <dcterms:created xsi:type="dcterms:W3CDTF">2021-04-26T13:10:00Z</dcterms:created>
  <dcterms:modified xsi:type="dcterms:W3CDTF">2021-04-26T13:38:00Z</dcterms:modified>
</cp:coreProperties>
</file>